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6B" w:rsidRPr="00967056" w:rsidRDefault="00967056" w:rsidP="00967056">
      <w:pPr>
        <w:pBdr>
          <w:top w:val="single" w:sz="4" w:space="1" w:color="auto"/>
          <w:left w:val="single" w:sz="4" w:space="4" w:color="auto"/>
          <w:bottom w:val="single" w:sz="4" w:space="1" w:color="auto"/>
          <w:right w:val="single" w:sz="4" w:space="4" w:color="auto"/>
        </w:pBdr>
        <w:jc w:val="center"/>
        <w:rPr>
          <w:b/>
          <w:sz w:val="36"/>
        </w:rPr>
      </w:pPr>
      <w:r w:rsidRPr="00967056">
        <w:rPr>
          <w:b/>
          <w:sz w:val="36"/>
        </w:rPr>
        <w:t>AP Tchoukball</w:t>
      </w:r>
      <w:r w:rsidR="00280E80">
        <w:rPr>
          <w:b/>
          <w:sz w:val="36"/>
        </w:rPr>
        <w:t xml:space="preserve"> – 6 avril 2022 – Gymnase des Combes</w:t>
      </w:r>
    </w:p>
    <w:p w:rsidR="00F56A05" w:rsidRDefault="00341AA9" w:rsidP="00967056">
      <w:pPr>
        <w:rPr>
          <w:b/>
          <w:u w:val="single"/>
        </w:rPr>
      </w:pPr>
      <w:r>
        <w:rPr>
          <w:b/>
          <w:highlight w:val="yellow"/>
          <w:u w:val="single"/>
        </w:rPr>
        <w:t>P</w:t>
      </w:r>
      <w:r w:rsidR="00F56A05" w:rsidRPr="00015347">
        <w:rPr>
          <w:b/>
          <w:highlight w:val="yellow"/>
          <w:u w:val="single"/>
        </w:rPr>
        <w:t>résentation du Tchouk</w:t>
      </w:r>
      <w:r w:rsidR="002F0106">
        <w:rPr>
          <w:b/>
          <w:highlight w:val="yellow"/>
          <w:u w:val="single"/>
        </w:rPr>
        <w:t>ball</w:t>
      </w:r>
      <w:r w:rsidR="00F56A05" w:rsidRPr="00015347">
        <w:rPr>
          <w:b/>
          <w:highlight w:val="yellow"/>
          <w:u w:val="single"/>
        </w:rPr>
        <w:t> :</w:t>
      </w:r>
    </w:p>
    <w:p w:rsidR="0057692A" w:rsidRPr="00015347" w:rsidRDefault="0057692A" w:rsidP="00341AA9">
      <w:pPr>
        <w:pStyle w:val="Paragraphedeliste"/>
        <w:numPr>
          <w:ilvl w:val="0"/>
          <w:numId w:val="3"/>
        </w:numPr>
        <w:jc w:val="both"/>
      </w:pPr>
      <w:r>
        <w:t>Objectif : pratiquer le Tchoukball dans l’optique de développer d’autres comportements (citoyens, notion d’équipe sans affrontement).</w:t>
      </w:r>
    </w:p>
    <w:p w:rsidR="00F56A05" w:rsidRDefault="00015347" w:rsidP="00341AA9">
      <w:pPr>
        <w:pStyle w:val="Paragraphedeliste"/>
        <w:numPr>
          <w:ilvl w:val="0"/>
          <w:numId w:val="3"/>
        </w:numPr>
        <w:jc w:val="both"/>
      </w:pPr>
      <w:r w:rsidRPr="00015347">
        <w:t>Origine</w:t>
      </w:r>
      <w:r w:rsidR="00874475">
        <w:t> :</w:t>
      </w:r>
    </w:p>
    <w:p w:rsidR="00874475" w:rsidRDefault="00874475" w:rsidP="00341AA9">
      <w:pPr>
        <w:ind w:firstLine="360"/>
        <w:jc w:val="both"/>
      </w:pPr>
      <w:r>
        <w:t>Le Tchoukball est un sport d’équipe qui vient de Suisse. Le but de son inventeur était de créer un sport sans risques ou à faibles risques de blessures, et facile à jouer, pour amener les gens à pratiquer une activité physique.</w:t>
      </w:r>
    </w:p>
    <w:p w:rsidR="00874475" w:rsidRDefault="00874475" w:rsidP="00341AA9">
      <w:pPr>
        <w:ind w:firstLine="360"/>
        <w:jc w:val="both"/>
      </w:pPr>
      <w:r>
        <w:t>Le jeu est un mélange de volley-ball, de handball et de squash : on marque des points en faisant rebondir un ballon (ressemblant par sa taille et sa surface à un ballon de handball) sur une sorte de trampoline, appelé cadre, qui est installé à chaque extrémité du terrain de telle sorte que l’adversaire ne puisse pas rattraper le ballon par la suite.</w:t>
      </w:r>
    </w:p>
    <w:p w:rsidR="00874475" w:rsidRDefault="00874475" w:rsidP="00341AA9">
      <w:pPr>
        <w:ind w:firstLine="360"/>
        <w:jc w:val="both"/>
      </w:pPr>
      <w:r>
        <w:t xml:space="preserve">Ses valeurs sont que toute obstruction, interception ou contact est interdits. Ils font que son enseignement est bien répandu dans les écoles de certains pays (Taïwan, Suisse), mais ne se retrouve pas toujours en dehors du cadre scolaire. </w:t>
      </w:r>
    </w:p>
    <w:p w:rsidR="00874475" w:rsidRDefault="00874475" w:rsidP="00341AA9">
      <w:pPr>
        <w:ind w:firstLine="360"/>
        <w:jc w:val="both"/>
      </w:pPr>
      <w:r>
        <w:t>Il s’agit d’un jeu de balle pratiqué en équipe que l’on pourrait définir comme la résultante</w:t>
      </w:r>
      <w:r w:rsidR="00341AA9">
        <w:t xml:space="preserve"> de la pelote basque (on récupère la balle après le tir), le handball (les principaux gestes sont les mêmes) et le volley-ball (la balle ne doit pas toucher le sol et le contact entre les joueurs n’est pas toléré).</w:t>
      </w:r>
    </w:p>
    <w:p w:rsidR="00341AA9" w:rsidRDefault="00341AA9" w:rsidP="00341AA9">
      <w:pPr>
        <w:ind w:firstLine="360"/>
        <w:jc w:val="both"/>
      </w:pPr>
      <w:r>
        <w:t>Contrairement à de nombreux jeux collectifs, on doit laisser tirer l’adversaire en possession du ballon sans le contrer, sans le gêner de quelque façon que ce soit. La règle « pas d’obstruction » est la base même du jeu.</w:t>
      </w:r>
    </w:p>
    <w:p w:rsidR="00341AA9" w:rsidRDefault="00341AA9" w:rsidP="00341AA9">
      <w:pPr>
        <w:jc w:val="both"/>
      </w:pPr>
    </w:p>
    <w:p w:rsidR="00462CDD" w:rsidRDefault="00462CDD" w:rsidP="00341AA9">
      <w:pPr>
        <w:pStyle w:val="Paragraphedeliste"/>
        <w:numPr>
          <w:ilvl w:val="0"/>
          <w:numId w:val="3"/>
        </w:numPr>
        <w:jc w:val="both"/>
      </w:pPr>
      <w:r>
        <w:t>Les jeux sportifs collectifs sont des jeux d’affrontement collectif qui mobilisent simultanément l’esprit d’opposition entre équipes et l’esprit de coopération entre les joueurs de la même équipe. Ils sont porteurs de 3 éléments forts dans la formation :</w:t>
      </w:r>
    </w:p>
    <w:p w:rsidR="00462CDD" w:rsidRDefault="00462CDD" w:rsidP="00341AA9">
      <w:pPr>
        <w:pStyle w:val="Paragraphedeliste"/>
        <w:numPr>
          <w:ilvl w:val="2"/>
          <w:numId w:val="3"/>
        </w:numPr>
        <w:jc w:val="both"/>
      </w:pPr>
      <w:r>
        <w:t>L’idée d’adaptation permanente à la situation de jeu qui évolue sans cesse,</w:t>
      </w:r>
    </w:p>
    <w:p w:rsidR="00462CDD" w:rsidRDefault="00462CDD" w:rsidP="00341AA9">
      <w:pPr>
        <w:pStyle w:val="Paragraphedeliste"/>
        <w:numPr>
          <w:ilvl w:val="2"/>
          <w:numId w:val="3"/>
        </w:numPr>
        <w:jc w:val="both"/>
      </w:pPr>
      <w:r>
        <w:t>L’idée de stratégie collective qu’il faut adapter au jeu des autres,</w:t>
      </w:r>
    </w:p>
    <w:p w:rsidR="00462CDD" w:rsidRDefault="00462CDD" w:rsidP="00341AA9">
      <w:pPr>
        <w:pStyle w:val="Paragraphedeliste"/>
        <w:numPr>
          <w:ilvl w:val="2"/>
          <w:numId w:val="3"/>
        </w:numPr>
        <w:jc w:val="both"/>
      </w:pPr>
      <w:r>
        <w:t>L’idée de fonctionner autour de règles collectives à construire et à respecter.</w:t>
      </w:r>
    </w:p>
    <w:p w:rsidR="00462CDD" w:rsidRDefault="00462CDD" w:rsidP="00341AA9">
      <w:pPr>
        <w:pStyle w:val="Paragraphedeliste"/>
        <w:numPr>
          <w:ilvl w:val="0"/>
          <w:numId w:val="3"/>
        </w:numPr>
        <w:jc w:val="both"/>
      </w:pPr>
      <w:r>
        <w:t>Le Tchoukball porte en lui cette différence : la logique est fondée sur le défi plus que sur l’agressivité. Il permet une pratique axée sur le tir, la réception et la passe sans qu’il y ait opposition directe entre les deux équipes.</w:t>
      </w:r>
    </w:p>
    <w:p w:rsidR="00C83D2F" w:rsidRDefault="00C83D2F" w:rsidP="00341AA9">
      <w:pPr>
        <w:pStyle w:val="Paragraphedeliste"/>
        <w:numPr>
          <w:ilvl w:val="0"/>
          <w:numId w:val="3"/>
        </w:numPr>
        <w:jc w:val="both"/>
      </w:pPr>
      <w:r>
        <w:t>Règle : 3 matchs de 15 min sur un terrain de 15m X 26m et une zone interdite en demi-cercle devant chaque cadre de 3m de rayon.</w:t>
      </w:r>
    </w:p>
    <w:p w:rsidR="001843C3" w:rsidRDefault="001843C3" w:rsidP="001843C3">
      <w:pPr>
        <w:pStyle w:val="Paragraphedeliste"/>
        <w:numPr>
          <w:ilvl w:val="0"/>
          <w:numId w:val="3"/>
        </w:numPr>
      </w:pPr>
      <w:r>
        <w:t>Compétences à acquérir :</w:t>
      </w:r>
    </w:p>
    <w:p w:rsidR="001843C3" w:rsidRDefault="001843C3" w:rsidP="001843C3">
      <w:pPr>
        <w:pStyle w:val="Paragraphedeliste"/>
        <w:numPr>
          <w:ilvl w:val="1"/>
          <w:numId w:val="3"/>
        </w:numPr>
      </w:pPr>
      <w:r>
        <w:t>CP : enchaîner et coordonner plusieurs actions : ramasser, manipuler, passer le ballon.</w:t>
      </w:r>
    </w:p>
    <w:p w:rsidR="001843C3" w:rsidRDefault="001843C3" w:rsidP="001843C3">
      <w:pPr>
        <w:pStyle w:val="Paragraphedeliste"/>
        <w:numPr>
          <w:ilvl w:val="1"/>
          <w:numId w:val="3"/>
        </w:numPr>
      </w:pPr>
      <w:r>
        <w:t>CE1 : coordonner ses actions en respectant les règles (progresser vers le but comme attaquant, récupérer le ballon comme défenseur)</w:t>
      </w:r>
    </w:p>
    <w:p w:rsidR="001843C3" w:rsidRDefault="001843C3" w:rsidP="001843C3">
      <w:pPr>
        <w:pStyle w:val="Paragraphedeliste"/>
        <w:numPr>
          <w:ilvl w:val="1"/>
          <w:numId w:val="3"/>
        </w:numPr>
      </w:pPr>
      <w:r>
        <w:t>CE2 : Utiliser l’espace de jeu dans toutes ses dimensions (largeur, profondeur). Se placer en tant que défenseur. Contrôler plus efficacement son ballon.</w:t>
      </w:r>
    </w:p>
    <w:p w:rsidR="001843C3" w:rsidRDefault="001843C3" w:rsidP="001843C3">
      <w:pPr>
        <w:pStyle w:val="Paragraphedeliste"/>
        <w:numPr>
          <w:ilvl w:val="1"/>
          <w:numId w:val="3"/>
        </w:numPr>
      </w:pPr>
      <w:r>
        <w:t>CM1/CM2 : Choisir une stratégie permettant de tirer en position favorable. Anticiper et se placer sur la trajectoire de tir après rebond. Assurer alternativement les rôles d’attaquant et de défenseur.</w:t>
      </w:r>
    </w:p>
    <w:p w:rsidR="001843C3" w:rsidRPr="00015347" w:rsidRDefault="001843C3" w:rsidP="00341AA9">
      <w:pPr>
        <w:pStyle w:val="Paragraphedeliste"/>
        <w:numPr>
          <w:ilvl w:val="0"/>
          <w:numId w:val="3"/>
        </w:numPr>
        <w:jc w:val="both"/>
      </w:pPr>
    </w:p>
    <w:p w:rsidR="00967056" w:rsidRDefault="00341AA9" w:rsidP="00967056">
      <w:pPr>
        <w:rPr>
          <w:b/>
          <w:u w:val="single"/>
        </w:rPr>
      </w:pPr>
      <w:r>
        <w:rPr>
          <w:b/>
          <w:highlight w:val="yellow"/>
          <w:u w:val="single"/>
        </w:rPr>
        <w:t>Ateliers :</w:t>
      </w:r>
    </w:p>
    <w:p w:rsidR="00341AA9" w:rsidRDefault="00E311D8" w:rsidP="00E311D8">
      <w:pPr>
        <w:pStyle w:val="Paragraphedeliste"/>
        <w:numPr>
          <w:ilvl w:val="0"/>
          <w:numId w:val="1"/>
        </w:numPr>
      </w:pPr>
      <w:r w:rsidRPr="00E311D8">
        <w:t xml:space="preserve">Pourquoi </w:t>
      </w:r>
      <w:r>
        <w:t xml:space="preserve">et comment </w:t>
      </w:r>
      <w:r w:rsidRPr="00E311D8">
        <w:t>on s’échauffe </w:t>
      </w:r>
      <w:r>
        <w:t>à l’école</w:t>
      </w:r>
      <w:r w:rsidR="00015347">
        <w:t xml:space="preserve"> </w:t>
      </w:r>
      <w:r w:rsidRPr="00E311D8">
        <w:t>??</w:t>
      </w:r>
      <w:r w:rsidR="009838F2">
        <w:t xml:space="preserve"> </w:t>
      </w:r>
    </w:p>
    <w:p w:rsidR="00341AA9" w:rsidRDefault="00341AA9" w:rsidP="00341AA9">
      <w:pPr>
        <w:pStyle w:val="Paragraphedeliste"/>
        <w:numPr>
          <w:ilvl w:val="1"/>
          <w:numId w:val="1"/>
        </w:numPr>
      </w:pPr>
      <w:r>
        <w:t>Sur le plan physiologique, c’est inutile !</w:t>
      </w:r>
    </w:p>
    <w:p w:rsidR="00341AA9" w:rsidRDefault="00341AA9" w:rsidP="00341AA9">
      <w:pPr>
        <w:pStyle w:val="Paragraphedeliste"/>
        <w:numPr>
          <w:ilvl w:val="2"/>
          <w:numId w:val="1"/>
        </w:numPr>
      </w:pPr>
      <w:r>
        <w:t xml:space="preserve">Sur le plan énergétique : capacité à </w:t>
      </w:r>
      <w:r w:rsidR="0037632D">
        <w:t>répéter un exercice de type intermittent supérieure à un adulte. Processus aérobies privilégiés qui renouvellent rapidement l’ATP. Les ions H+ sont recyclés dans les mitochondries, ainsi le l’acidité musculaire reste stable. Meilleure ventilation qu’un adulte en début d’exercice qui prend en charge la production importante de CO2 et donc d’acidité.</w:t>
      </w:r>
    </w:p>
    <w:p w:rsidR="00CC3D57" w:rsidRDefault="00CC3D57" w:rsidP="00341AA9">
      <w:pPr>
        <w:pStyle w:val="Paragraphedeliste"/>
        <w:numPr>
          <w:ilvl w:val="2"/>
          <w:numId w:val="1"/>
        </w:numPr>
      </w:pPr>
      <w:r>
        <w:lastRenderedPageBreak/>
        <w:t xml:space="preserve">Sur le plan musculaire : </w:t>
      </w:r>
      <w:r w:rsidR="00E66CD0">
        <w:t>extensibilité musculaire supérieure à celle d’un adulte en raison d’un collagène de nature différente. Moins de microlésions à l’origine des courbatures.</w:t>
      </w:r>
    </w:p>
    <w:p w:rsidR="00E66CD0" w:rsidRDefault="00E66CD0" w:rsidP="00341AA9">
      <w:pPr>
        <w:pStyle w:val="Paragraphedeliste"/>
        <w:numPr>
          <w:ilvl w:val="2"/>
          <w:numId w:val="1"/>
        </w:numPr>
      </w:pPr>
      <w:r>
        <w:t xml:space="preserve">Sur le plan tendineux et ligamentaire : </w:t>
      </w:r>
      <w:r w:rsidR="0043557E">
        <w:t>extensibilité supérieure à celle d’un adulte (le collagène n’est pas arrivé au même degré de maturité).</w:t>
      </w:r>
    </w:p>
    <w:p w:rsidR="00297F0B" w:rsidRDefault="00297F0B" w:rsidP="00341AA9">
      <w:pPr>
        <w:pStyle w:val="Paragraphedeliste"/>
        <w:numPr>
          <w:ilvl w:val="2"/>
          <w:numId w:val="1"/>
        </w:numPr>
      </w:pPr>
      <w:r>
        <w:t>Sur le plan osseux et cartilagineux</w:t>
      </w:r>
      <w:r w:rsidR="007C2498">
        <w:t>.</w:t>
      </w:r>
      <w:r>
        <w:t xml:space="preserve"> </w:t>
      </w:r>
      <w:r w:rsidR="007C2498">
        <w:t xml:space="preserve">Attention : Le périoste et le cartilage de croissance (fragile et déformable) vont être la cible des traumatismes sous les contraintes mécaniques trop souvent répétée ou trop intenses (exemple : torsion des articulations). </w:t>
      </w:r>
    </w:p>
    <w:p w:rsidR="007C2498" w:rsidRDefault="007C2498" w:rsidP="007C2498">
      <w:pPr>
        <w:pStyle w:val="Paragraphedeliste"/>
        <w:numPr>
          <w:ilvl w:val="1"/>
          <w:numId w:val="1"/>
        </w:numPr>
      </w:pPr>
      <w:r>
        <w:t>Sur le plan pédagogique et citoyen, c’est très utile </w:t>
      </w:r>
      <w:r w:rsidR="00F259CE">
        <w:t xml:space="preserve">(10 à 12 min) </w:t>
      </w:r>
      <w:r>
        <w:t>:</w:t>
      </w:r>
    </w:p>
    <w:p w:rsidR="007C2498" w:rsidRDefault="007C2498" w:rsidP="007C2498">
      <w:pPr>
        <w:pStyle w:val="Paragraphedeliste"/>
        <w:numPr>
          <w:ilvl w:val="2"/>
          <w:numId w:val="1"/>
        </w:numPr>
      </w:pPr>
      <w:r>
        <w:t>C’est la transition avec l’activité précédente, c’est la mise en condition physique et mentale liée à la pratique sportive,</w:t>
      </w:r>
    </w:p>
    <w:p w:rsidR="007C2498" w:rsidRDefault="007C2498" w:rsidP="007C2498">
      <w:pPr>
        <w:pStyle w:val="Paragraphedeliste"/>
        <w:numPr>
          <w:ilvl w:val="2"/>
          <w:numId w:val="1"/>
        </w:numPr>
      </w:pPr>
      <w:r>
        <w:t>C’est l’habitude d’une mise en activité progressive du corps,</w:t>
      </w:r>
    </w:p>
    <w:p w:rsidR="007C2498" w:rsidRDefault="007C2498" w:rsidP="007C2498">
      <w:pPr>
        <w:pStyle w:val="Paragraphedeliste"/>
        <w:numPr>
          <w:ilvl w:val="2"/>
          <w:numId w:val="1"/>
        </w:numPr>
      </w:pPr>
      <w:r>
        <w:t>C’est l’occasion de faire du vocabulaire (et pas seulement les articulations) et de s’imprégner d’une routine simple,</w:t>
      </w:r>
    </w:p>
    <w:p w:rsidR="00F259CE" w:rsidRDefault="007C2498" w:rsidP="00F259CE">
      <w:pPr>
        <w:pStyle w:val="Paragraphedeliste"/>
        <w:numPr>
          <w:ilvl w:val="2"/>
          <w:numId w:val="1"/>
        </w:numPr>
      </w:pPr>
      <w:r>
        <w:t>C’est l’instant idéal pour la prise en charge d’un groupe et de préparer l’apprentissage.</w:t>
      </w:r>
    </w:p>
    <w:p w:rsidR="00E311D8" w:rsidRDefault="00F259CE" w:rsidP="00341AA9">
      <w:pPr>
        <w:pStyle w:val="Paragraphedeliste"/>
        <w:numPr>
          <w:ilvl w:val="2"/>
          <w:numId w:val="1"/>
        </w:numPr>
      </w:pPr>
      <w:r>
        <w:t xml:space="preserve">Plusieurs jeux peuvent servir d’échauffement : </w:t>
      </w:r>
      <w:r w:rsidR="009838F2">
        <w:t xml:space="preserve">Ballon </w:t>
      </w:r>
      <w:proofErr w:type="gramStart"/>
      <w:r w:rsidR="009838F2">
        <w:t>minute</w:t>
      </w:r>
      <w:r>
        <w:t xml:space="preserve">, </w:t>
      </w:r>
      <w:r w:rsidR="009838F2">
        <w:t xml:space="preserve"> </w:t>
      </w:r>
      <w:r>
        <w:t>B</w:t>
      </w:r>
      <w:r w:rsidR="009838F2">
        <w:t>alles</w:t>
      </w:r>
      <w:proofErr w:type="gramEnd"/>
      <w:r w:rsidR="009838F2">
        <w:t xml:space="preserve"> brûlantes</w:t>
      </w:r>
      <w:r>
        <w:t>, P</w:t>
      </w:r>
      <w:r w:rsidR="00A6653F">
        <w:t>asse à 10</w:t>
      </w:r>
      <w:r>
        <w:t>…</w:t>
      </w:r>
    </w:p>
    <w:p w:rsidR="00674D63" w:rsidRPr="00674D63" w:rsidRDefault="00674D63" w:rsidP="00674D63">
      <w:pPr>
        <w:rPr>
          <w:u w:val="single"/>
        </w:rPr>
      </w:pPr>
      <w:r w:rsidRPr="00674D63">
        <w:rPr>
          <w:u w:val="single"/>
        </w:rPr>
        <w:t xml:space="preserve">Ateliers tirs : </w:t>
      </w:r>
    </w:p>
    <w:p w:rsidR="00674D63" w:rsidRDefault="00674D63" w:rsidP="00A6653F">
      <w:pPr>
        <w:pStyle w:val="Paragraphedeliste"/>
      </w:pPr>
      <w:r>
        <w:t>Atelier de manip</w:t>
      </w:r>
      <w:r w:rsidR="00A6653F">
        <w:t>ulation</w:t>
      </w:r>
      <w:r>
        <w:t xml:space="preserve"> : découverte de l’angle </w:t>
      </w:r>
      <w:r w:rsidR="00F259CE">
        <w:t>(F</w:t>
      </w:r>
      <w:r>
        <w:t xml:space="preserve">aire </w:t>
      </w:r>
      <w:r w:rsidR="00F259CE">
        <w:t>re</w:t>
      </w:r>
      <w:r>
        <w:t xml:space="preserve">bondir </w:t>
      </w:r>
      <w:r w:rsidR="00F259CE">
        <w:t xml:space="preserve">la balle </w:t>
      </w:r>
      <w:r>
        <w:t xml:space="preserve">dans </w:t>
      </w:r>
      <w:r w:rsidR="00F259CE">
        <w:t xml:space="preserve">une </w:t>
      </w:r>
      <w:r>
        <w:t>zone</w:t>
      </w:r>
      <w:r w:rsidR="00F259CE">
        <w:t xml:space="preserve"> définie, éviter une zone..</w:t>
      </w:r>
      <w:r w:rsidR="00A6653F">
        <w:t>.</w:t>
      </w:r>
      <w:r w:rsidR="00F259CE">
        <w:t>)</w:t>
      </w:r>
    </w:p>
    <w:p w:rsidR="00674D63" w:rsidRPr="00674D63" w:rsidRDefault="00674D63" w:rsidP="00674D63">
      <w:pPr>
        <w:rPr>
          <w:u w:val="single"/>
        </w:rPr>
      </w:pPr>
      <w:r w:rsidRPr="00674D63">
        <w:rPr>
          <w:u w:val="single"/>
        </w:rPr>
        <w:t>Atelier déplacement :</w:t>
      </w:r>
    </w:p>
    <w:p w:rsidR="00967056" w:rsidRDefault="00A6653F" w:rsidP="00967056">
      <w:pPr>
        <w:pStyle w:val="Paragraphedeliste"/>
        <w:numPr>
          <w:ilvl w:val="0"/>
          <w:numId w:val="1"/>
        </w:numPr>
      </w:pPr>
      <w:r>
        <w:t>D</w:t>
      </w:r>
      <w:r w:rsidR="00967056">
        <w:t>éplacement</w:t>
      </w:r>
      <w:r>
        <w:t xml:space="preserve">. </w:t>
      </w:r>
    </w:p>
    <w:p w:rsidR="00A6653F" w:rsidRDefault="00A6653F" w:rsidP="00A6653F">
      <w:pPr>
        <w:pStyle w:val="Paragraphedeliste"/>
      </w:pPr>
      <w:r>
        <w:rPr>
          <w:noProof/>
        </w:rPr>
        <w:drawing>
          <wp:inline distT="0" distB="0" distL="0" distR="0">
            <wp:extent cx="4486903" cy="1405125"/>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houk.png"/>
                    <pic:cNvPicPr/>
                  </pic:nvPicPr>
                  <pic:blipFill>
                    <a:blip r:embed="rId6">
                      <a:extLst>
                        <a:ext uri="{28A0092B-C50C-407E-A947-70E740481C1C}">
                          <a14:useLocalDpi xmlns:a14="http://schemas.microsoft.com/office/drawing/2010/main" val="0"/>
                        </a:ext>
                      </a:extLst>
                    </a:blip>
                    <a:stretch>
                      <a:fillRect/>
                    </a:stretch>
                  </pic:blipFill>
                  <pic:spPr>
                    <a:xfrm>
                      <a:off x="0" y="0"/>
                      <a:ext cx="4531113" cy="1418970"/>
                    </a:xfrm>
                    <a:prstGeom prst="rect">
                      <a:avLst/>
                    </a:prstGeom>
                  </pic:spPr>
                </pic:pic>
              </a:graphicData>
            </a:graphic>
          </wp:inline>
        </w:drawing>
      </w:r>
    </w:p>
    <w:p w:rsidR="00674D63" w:rsidRPr="00674D63" w:rsidRDefault="00674D63" w:rsidP="00674D63">
      <w:pPr>
        <w:rPr>
          <w:u w:val="single"/>
        </w:rPr>
      </w:pPr>
      <w:r w:rsidRPr="00674D63">
        <w:rPr>
          <w:u w:val="single"/>
        </w:rPr>
        <w:t>Atelier réception :</w:t>
      </w:r>
    </w:p>
    <w:p w:rsidR="00967056" w:rsidRDefault="00967056" w:rsidP="00967056">
      <w:pPr>
        <w:pStyle w:val="Paragraphedeliste"/>
        <w:numPr>
          <w:ilvl w:val="0"/>
          <w:numId w:val="1"/>
        </w:numPr>
      </w:pPr>
      <w:r>
        <w:t xml:space="preserve">Récupérer la balle : 1 tireur /1 </w:t>
      </w:r>
      <w:proofErr w:type="spellStart"/>
      <w:r>
        <w:t>rattrapeur</w:t>
      </w:r>
      <w:proofErr w:type="spellEnd"/>
      <w:r>
        <w:t xml:space="preserve"> (différent placement de cerceau</w:t>
      </w:r>
      <w:r w:rsidR="00970466">
        <w:t> : profondeur, latéral)</w:t>
      </w:r>
      <w:r w:rsidR="00A6653F">
        <w:t xml:space="preserve">. Variable : position du cerceau, le nombre de </w:t>
      </w:r>
      <w:proofErr w:type="spellStart"/>
      <w:r w:rsidR="00A6653F">
        <w:t>rattrapeurs</w:t>
      </w:r>
      <w:proofErr w:type="spellEnd"/>
      <w:r w:rsidR="00C017F8">
        <w:t>, annonce du tir…</w:t>
      </w:r>
      <w:r w:rsidR="00A6653F">
        <w:t xml:space="preserve"> </w:t>
      </w:r>
    </w:p>
    <w:p w:rsidR="008535E9" w:rsidRDefault="008535E9" w:rsidP="00967056">
      <w:pPr>
        <w:pStyle w:val="Paragraphedeliste"/>
      </w:pPr>
    </w:p>
    <w:p w:rsidR="00EF0D1E" w:rsidRDefault="00EF0D1E" w:rsidP="00967056">
      <w:pPr>
        <w:pStyle w:val="Paragraphedeliste"/>
      </w:pPr>
    </w:p>
    <w:p w:rsidR="00BD0F00" w:rsidRPr="001843C3" w:rsidRDefault="00EF0D1E" w:rsidP="001843C3">
      <w:pPr>
        <w:pStyle w:val="Paragraphedeliste"/>
        <w:ind w:left="0"/>
        <w:rPr>
          <w:b/>
          <w:u w:val="single"/>
        </w:rPr>
      </w:pPr>
      <w:r w:rsidRPr="00F56A05">
        <w:rPr>
          <w:b/>
          <w:highlight w:val="yellow"/>
          <w:u w:val="single"/>
        </w:rPr>
        <w:t>Jeu Monopolaire</w:t>
      </w:r>
    </w:p>
    <w:p w:rsidR="00795FB2" w:rsidRDefault="007F54A8" w:rsidP="009402B5">
      <w:pPr>
        <w:pStyle w:val="Paragraphedeliste"/>
        <w:numPr>
          <w:ilvl w:val="0"/>
          <w:numId w:val="1"/>
        </w:numPr>
      </w:pPr>
      <w:r>
        <w:t>Plusieurs j</w:t>
      </w:r>
      <w:r w:rsidR="00795FB2">
        <w:t>eu</w:t>
      </w:r>
      <w:r>
        <w:t>x</w:t>
      </w:r>
      <w:r w:rsidR="00795FB2">
        <w:t xml:space="preserve"> en équipe </w:t>
      </w:r>
      <w:r>
        <w:t>avec</w:t>
      </w:r>
      <w:r w:rsidR="00795FB2">
        <w:t xml:space="preserve"> un seul </w:t>
      </w:r>
      <w:r>
        <w:t>cadre. Risque : utilisation de l’espace restreint.</w:t>
      </w:r>
    </w:p>
    <w:p w:rsidR="001843C3" w:rsidRDefault="001843C3" w:rsidP="001843C3">
      <w:pPr>
        <w:pStyle w:val="Paragraphedeliste"/>
      </w:pPr>
    </w:p>
    <w:p w:rsidR="007F54A8" w:rsidRDefault="001843C3" w:rsidP="009402B5">
      <w:pPr>
        <w:pStyle w:val="Paragraphedeliste"/>
        <w:numPr>
          <w:ilvl w:val="0"/>
          <w:numId w:val="1"/>
        </w:numPr>
      </w:pPr>
      <w:r>
        <w:t>P</w:t>
      </w:r>
      <w:r w:rsidR="007F54A8">
        <w:t>our éviter ce risque : ajouter une ligne à franchir avant chaque tir.</w:t>
      </w:r>
    </w:p>
    <w:p w:rsidR="00970466" w:rsidRPr="00970466" w:rsidRDefault="00970466" w:rsidP="00970466">
      <w:pPr>
        <w:pStyle w:val="Paragraphedeliste"/>
        <w:rPr>
          <w:u w:val="single"/>
        </w:rPr>
      </w:pPr>
    </w:p>
    <w:p w:rsidR="008535E9" w:rsidRDefault="001843C3" w:rsidP="00086458">
      <w:pPr>
        <w:pStyle w:val="Paragraphedeliste"/>
        <w:numPr>
          <w:ilvl w:val="0"/>
          <w:numId w:val="1"/>
        </w:numPr>
      </w:pPr>
      <w:r>
        <w:t>Prendre un temps régulièrement pour que l’équipe mette en place une stratégie : placement de ses joueurs, stratégie de passe…</w:t>
      </w:r>
      <w:r w:rsidR="008535E9">
        <w:t xml:space="preserve"> </w:t>
      </w:r>
    </w:p>
    <w:p w:rsidR="00F24841" w:rsidRDefault="00F24841" w:rsidP="001843C3">
      <w:pPr>
        <w:ind w:left="360"/>
      </w:pPr>
    </w:p>
    <w:p w:rsidR="00BD0F00" w:rsidRPr="00975DFD" w:rsidRDefault="00BD0F00" w:rsidP="00BD0F00">
      <w:pPr>
        <w:pStyle w:val="Paragraphedeliste"/>
        <w:ind w:hanging="720"/>
        <w:jc w:val="both"/>
      </w:pPr>
      <w:r w:rsidRPr="002F5C4D">
        <w:rPr>
          <w:b/>
          <w:highlight w:val="yellow"/>
          <w:u w:val="single"/>
        </w:rPr>
        <w:t>Jeu Bipolaire</w:t>
      </w:r>
      <w:r w:rsidR="002F5C4D">
        <w:rPr>
          <w:b/>
          <w:highlight w:val="yellow"/>
          <w:u w:val="single"/>
        </w:rPr>
        <w:t xml:space="preserve"> </w:t>
      </w:r>
    </w:p>
    <w:p w:rsidR="00BD0F00" w:rsidRDefault="00BD0F00" w:rsidP="00BD0F00">
      <w:pPr>
        <w:pStyle w:val="Paragraphedeliste"/>
        <w:ind w:hanging="720"/>
        <w:jc w:val="both"/>
        <w:rPr>
          <w:b/>
          <w:u w:val="single"/>
        </w:rPr>
      </w:pPr>
    </w:p>
    <w:p w:rsidR="00462CDD" w:rsidRDefault="004B555B" w:rsidP="004B555B">
      <w:pPr>
        <w:pStyle w:val="Paragraphedeliste"/>
        <w:numPr>
          <w:ilvl w:val="0"/>
          <w:numId w:val="1"/>
        </w:numPr>
        <w:jc w:val="both"/>
      </w:pPr>
      <w:r w:rsidRPr="004B555B">
        <w:t>Franchir la ligne médiane avant de tirer</w:t>
      </w:r>
    </w:p>
    <w:p w:rsidR="004B555B" w:rsidRPr="004B555B" w:rsidRDefault="004B555B" w:rsidP="004B555B">
      <w:pPr>
        <w:pStyle w:val="Paragraphedeliste"/>
        <w:numPr>
          <w:ilvl w:val="0"/>
          <w:numId w:val="1"/>
        </w:numPr>
        <w:jc w:val="both"/>
      </w:pPr>
      <w:r>
        <w:t xml:space="preserve">Si le jeu ne concerne qu’un ou deux joueurs et que les autres ne participent pas, ne pas hésiter à ajouter la règle suivante : un joueur ne peut marquer 2 fois de suite </w:t>
      </w:r>
      <w:r w:rsidRPr="004B555B">
        <w:rPr>
          <w:u w:val="single"/>
        </w:rPr>
        <w:t>ou</w:t>
      </w:r>
      <w:r>
        <w:t xml:space="preserve"> tous les joueurs doivent avoir marquer un point pour faire gagner l’équipe…</w:t>
      </w:r>
    </w:p>
    <w:p w:rsidR="001843C3" w:rsidRDefault="001843C3" w:rsidP="00BD0F00">
      <w:pPr>
        <w:pStyle w:val="Paragraphedeliste"/>
        <w:ind w:hanging="720"/>
        <w:jc w:val="both"/>
        <w:rPr>
          <w:b/>
          <w:u w:val="single"/>
        </w:rPr>
      </w:pPr>
    </w:p>
    <w:p w:rsidR="001843C3" w:rsidRDefault="001843C3" w:rsidP="00BD0F00">
      <w:pPr>
        <w:pStyle w:val="Paragraphedeliste"/>
        <w:ind w:hanging="720"/>
        <w:jc w:val="both"/>
        <w:rPr>
          <w:b/>
          <w:u w:val="single"/>
        </w:rPr>
      </w:pPr>
    </w:p>
    <w:p w:rsidR="00462CDD" w:rsidRPr="00CC0C00" w:rsidRDefault="00462CDD" w:rsidP="003E5D42">
      <w:pPr>
        <w:pStyle w:val="Paragraphedeliste"/>
        <w:ind w:hanging="720"/>
        <w:jc w:val="center"/>
        <w:rPr>
          <w:b/>
          <w:sz w:val="44"/>
          <w:u w:val="single"/>
        </w:rPr>
      </w:pPr>
      <w:r w:rsidRPr="00CC0C00">
        <w:rPr>
          <w:b/>
          <w:sz w:val="44"/>
          <w:u w:val="single"/>
        </w:rPr>
        <w:lastRenderedPageBreak/>
        <w:t>REGLEMENT :</w:t>
      </w:r>
    </w:p>
    <w:p w:rsidR="00462CDD" w:rsidRDefault="00462CDD" w:rsidP="00BD0F00">
      <w:pPr>
        <w:pStyle w:val="Paragraphedeliste"/>
        <w:ind w:hanging="720"/>
        <w:jc w:val="both"/>
      </w:pPr>
    </w:p>
    <w:p w:rsidR="00462CDD" w:rsidRPr="00CC0C00" w:rsidRDefault="00462CDD" w:rsidP="00BD0F00">
      <w:pPr>
        <w:pStyle w:val="Paragraphedeliste"/>
        <w:ind w:hanging="720"/>
        <w:jc w:val="both"/>
        <w:rPr>
          <w:b/>
        </w:rPr>
      </w:pPr>
      <w:r w:rsidRPr="00CC0C00">
        <w:rPr>
          <w:b/>
        </w:rPr>
        <w:t>Je gagne 1 point :</w:t>
      </w:r>
    </w:p>
    <w:p w:rsidR="00462CDD" w:rsidRPr="001559E7" w:rsidRDefault="00462CDD" w:rsidP="00462CDD">
      <w:pPr>
        <w:pStyle w:val="Paragraphedeliste"/>
        <w:numPr>
          <w:ilvl w:val="0"/>
          <w:numId w:val="1"/>
        </w:numPr>
        <w:jc w:val="both"/>
      </w:pPr>
      <w:r w:rsidRPr="001559E7">
        <w:t>Je tire dans le cadre et le ballon rebondit dans la surface de jeu avant que l’équipe adverse ne s’en saisisse.</w:t>
      </w:r>
    </w:p>
    <w:p w:rsidR="00462CDD" w:rsidRPr="00CC0C00" w:rsidRDefault="00462CDD" w:rsidP="00462CDD">
      <w:pPr>
        <w:jc w:val="both"/>
        <w:rPr>
          <w:b/>
        </w:rPr>
      </w:pPr>
      <w:r w:rsidRPr="00CC0C00">
        <w:rPr>
          <w:b/>
        </w:rPr>
        <w:t>Je donne 1 point :</w:t>
      </w:r>
    </w:p>
    <w:p w:rsidR="00462CDD" w:rsidRPr="001559E7" w:rsidRDefault="00462CDD" w:rsidP="00462CDD">
      <w:pPr>
        <w:pStyle w:val="Paragraphedeliste"/>
        <w:numPr>
          <w:ilvl w:val="0"/>
          <w:numId w:val="1"/>
        </w:numPr>
        <w:jc w:val="both"/>
      </w:pPr>
      <w:r w:rsidRPr="001559E7">
        <w:t>Je manque le cadre</w:t>
      </w:r>
    </w:p>
    <w:p w:rsidR="003E5D42" w:rsidRPr="001559E7" w:rsidRDefault="00462CDD" w:rsidP="003E5D42">
      <w:pPr>
        <w:pStyle w:val="Paragraphedeliste"/>
        <w:numPr>
          <w:ilvl w:val="0"/>
          <w:numId w:val="1"/>
        </w:numPr>
        <w:jc w:val="both"/>
      </w:pPr>
      <w:r w:rsidRPr="001559E7">
        <w:t xml:space="preserve">Je tire dans le cadre mais le ballon rebondit hors de la </w:t>
      </w:r>
      <w:r w:rsidR="003E5D42" w:rsidRPr="001559E7">
        <w:t>surface de jeu : dans la zone interdite, hors des limites du terrain ou sur moi.</w:t>
      </w:r>
    </w:p>
    <w:p w:rsidR="003E5D42" w:rsidRPr="00CC0C00" w:rsidRDefault="003E5D42" w:rsidP="003E5D42">
      <w:pPr>
        <w:jc w:val="both"/>
        <w:rPr>
          <w:b/>
        </w:rPr>
      </w:pPr>
      <w:r w:rsidRPr="00CC0C00">
        <w:rPr>
          <w:b/>
        </w:rPr>
        <w:t>Personne ne marque un point :</w:t>
      </w:r>
    </w:p>
    <w:p w:rsidR="003E5D42" w:rsidRPr="001559E7" w:rsidRDefault="003E5D42" w:rsidP="003E5D42">
      <w:pPr>
        <w:pStyle w:val="Paragraphedeliste"/>
        <w:numPr>
          <w:ilvl w:val="0"/>
          <w:numId w:val="1"/>
        </w:numPr>
        <w:jc w:val="both"/>
      </w:pPr>
      <w:r w:rsidRPr="001559E7">
        <w:t>Je tire sur le montant du cadre, mais bon ballon rebondit dans la surface de jeu.</w:t>
      </w:r>
    </w:p>
    <w:p w:rsidR="003E5D42" w:rsidRPr="001559E7" w:rsidRDefault="003E5D42" w:rsidP="003E5D42">
      <w:pPr>
        <w:pStyle w:val="Paragraphedeliste"/>
        <w:numPr>
          <w:ilvl w:val="0"/>
          <w:numId w:val="1"/>
        </w:numPr>
        <w:jc w:val="both"/>
      </w:pPr>
      <w:r w:rsidRPr="001559E7">
        <w:t>Le ballon rebondit sur ou récupéré par erreur par un partenaire. Mais il y a alors faute : la balle est remise en jeu par l’autre équipe.</w:t>
      </w:r>
    </w:p>
    <w:p w:rsidR="003E5D42" w:rsidRPr="001559E7" w:rsidRDefault="003E5D42" w:rsidP="003E5D42">
      <w:pPr>
        <w:jc w:val="both"/>
      </w:pPr>
    </w:p>
    <w:p w:rsidR="003E5D42" w:rsidRPr="00CC0C00" w:rsidRDefault="003E5D42" w:rsidP="003E5D42">
      <w:pPr>
        <w:jc w:val="both"/>
        <w:rPr>
          <w:b/>
        </w:rPr>
      </w:pPr>
      <w:r w:rsidRPr="00CC0C00">
        <w:rPr>
          <w:b/>
        </w:rPr>
        <w:t>J’ai le droit :</w:t>
      </w:r>
    </w:p>
    <w:p w:rsidR="003E5D42" w:rsidRPr="001559E7" w:rsidRDefault="003E5D42" w:rsidP="003E5D42">
      <w:pPr>
        <w:pStyle w:val="Paragraphedeliste"/>
        <w:numPr>
          <w:ilvl w:val="0"/>
          <w:numId w:val="1"/>
        </w:numPr>
        <w:jc w:val="both"/>
      </w:pPr>
      <w:r w:rsidRPr="001559E7">
        <w:t>De faire 3 passes pour attaquer.</w:t>
      </w:r>
    </w:p>
    <w:p w:rsidR="003E5D42" w:rsidRPr="001559E7" w:rsidRDefault="003E5D42" w:rsidP="003E5D42">
      <w:pPr>
        <w:pStyle w:val="Paragraphedeliste"/>
        <w:numPr>
          <w:ilvl w:val="0"/>
          <w:numId w:val="1"/>
        </w:numPr>
        <w:jc w:val="both"/>
      </w:pPr>
      <w:r w:rsidRPr="001559E7">
        <w:t>L’engagement ne compte pas comme une passe.</w:t>
      </w:r>
    </w:p>
    <w:p w:rsidR="003E5D42" w:rsidRPr="001559E7" w:rsidRDefault="003E5D42" w:rsidP="003E5D42">
      <w:pPr>
        <w:pStyle w:val="Paragraphedeliste"/>
        <w:numPr>
          <w:ilvl w:val="0"/>
          <w:numId w:val="1"/>
        </w:numPr>
        <w:jc w:val="both"/>
      </w:pPr>
      <w:r w:rsidRPr="001559E7">
        <w:t>De garder le ballon 3 secondes ou plus en main avant de faire une passe ou tirer,</w:t>
      </w:r>
    </w:p>
    <w:p w:rsidR="003E5D42" w:rsidRPr="001559E7" w:rsidRDefault="003E5D42" w:rsidP="003E5D42">
      <w:pPr>
        <w:pStyle w:val="Paragraphedeliste"/>
        <w:numPr>
          <w:ilvl w:val="0"/>
          <w:numId w:val="1"/>
        </w:numPr>
        <w:jc w:val="both"/>
      </w:pPr>
      <w:r w:rsidRPr="001559E7">
        <w:t>De faire 3 appuis au sol avec le ballon en main.</w:t>
      </w:r>
    </w:p>
    <w:p w:rsidR="003E5D42" w:rsidRPr="001559E7" w:rsidRDefault="003E5D42" w:rsidP="003E5D42">
      <w:pPr>
        <w:pStyle w:val="Paragraphedeliste"/>
        <w:numPr>
          <w:ilvl w:val="0"/>
          <w:numId w:val="1"/>
        </w:numPr>
        <w:jc w:val="both"/>
      </w:pPr>
      <w:r w:rsidRPr="001559E7">
        <w:t>De faire 3 tirs consécutifs sur le même cadre (pas plus).</w:t>
      </w:r>
    </w:p>
    <w:p w:rsidR="003E5D42" w:rsidRPr="001559E7" w:rsidRDefault="003E5D42" w:rsidP="003E5D42">
      <w:pPr>
        <w:jc w:val="both"/>
      </w:pPr>
    </w:p>
    <w:p w:rsidR="003E5D42" w:rsidRPr="00CC0C00" w:rsidRDefault="003E5D42" w:rsidP="003E5D42">
      <w:pPr>
        <w:jc w:val="both"/>
        <w:rPr>
          <w:b/>
        </w:rPr>
      </w:pPr>
      <w:r w:rsidRPr="00CC0C00">
        <w:rPr>
          <w:b/>
        </w:rPr>
        <w:t>Je n’ai pas le droit :</w:t>
      </w:r>
    </w:p>
    <w:p w:rsidR="003E5D42" w:rsidRPr="001559E7" w:rsidRDefault="003E5D42" w:rsidP="003E5D42">
      <w:pPr>
        <w:pStyle w:val="Paragraphedeliste"/>
        <w:numPr>
          <w:ilvl w:val="0"/>
          <w:numId w:val="1"/>
        </w:numPr>
        <w:jc w:val="both"/>
      </w:pPr>
      <w:r w:rsidRPr="001559E7">
        <w:t>De gêner l’adversaire : pas d’interception de balle, pas de positionnement qui empêche le tir,</w:t>
      </w:r>
    </w:p>
    <w:p w:rsidR="003E5D42" w:rsidRPr="001559E7" w:rsidRDefault="003E5D42" w:rsidP="003E5D42">
      <w:pPr>
        <w:pStyle w:val="Paragraphedeliste"/>
        <w:numPr>
          <w:ilvl w:val="0"/>
          <w:numId w:val="1"/>
        </w:numPr>
        <w:jc w:val="both"/>
      </w:pPr>
      <w:r w:rsidRPr="001559E7">
        <w:t>De faire rebondir le ballon au sol,</w:t>
      </w:r>
    </w:p>
    <w:p w:rsidR="003E5D42" w:rsidRPr="001559E7" w:rsidRDefault="003E5D42" w:rsidP="003E5D42">
      <w:pPr>
        <w:pStyle w:val="Paragraphedeliste"/>
        <w:numPr>
          <w:ilvl w:val="0"/>
          <w:numId w:val="1"/>
        </w:numPr>
        <w:jc w:val="both"/>
      </w:pPr>
      <w:r w:rsidRPr="001559E7">
        <w:t>De toucher le ballon avec la partie inférieure du corps (du pied au genou)</w:t>
      </w:r>
    </w:p>
    <w:p w:rsidR="003E5D42" w:rsidRPr="001559E7" w:rsidRDefault="003E5D42" w:rsidP="003E5D42">
      <w:pPr>
        <w:pStyle w:val="Paragraphedeliste"/>
        <w:numPr>
          <w:ilvl w:val="0"/>
          <w:numId w:val="1"/>
        </w:numPr>
        <w:jc w:val="both"/>
      </w:pPr>
      <w:r w:rsidRPr="001559E7">
        <w:t>Après engagement, de tirer si le ballon n’a pas encore franchi la ligne médiane.</w:t>
      </w:r>
    </w:p>
    <w:p w:rsidR="003E5D42" w:rsidRPr="00CC0C00" w:rsidRDefault="003E5D42" w:rsidP="003E5D42">
      <w:pPr>
        <w:jc w:val="both"/>
        <w:rPr>
          <w:b/>
        </w:rPr>
      </w:pPr>
      <w:r w:rsidRPr="00CC0C00">
        <w:rPr>
          <w:b/>
        </w:rPr>
        <w:t>Il y faute :</w:t>
      </w:r>
    </w:p>
    <w:p w:rsidR="003E5D42" w:rsidRPr="001559E7" w:rsidRDefault="003E5D42" w:rsidP="003E5D42">
      <w:pPr>
        <w:pStyle w:val="Paragraphedeliste"/>
        <w:numPr>
          <w:ilvl w:val="0"/>
          <w:numId w:val="1"/>
        </w:numPr>
        <w:jc w:val="both"/>
      </w:pPr>
      <w:r w:rsidRPr="001559E7">
        <w:t>La balle est remise en jeu par l’autre équipe</w:t>
      </w:r>
    </w:p>
    <w:p w:rsidR="00C017F8" w:rsidRDefault="00C017F8" w:rsidP="00C017F8">
      <w:pPr>
        <w:jc w:val="both"/>
        <w:rPr>
          <w:highlight w:val="lightGray"/>
        </w:rPr>
      </w:pPr>
    </w:p>
    <w:p w:rsidR="00A17489" w:rsidRDefault="00A17489" w:rsidP="00C017F8">
      <w:pPr>
        <w:jc w:val="both"/>
        <w:rPr>
          <w:highlight w:val="lightGray"/>
        </w:rPr>
      </w:pPr>
      <w:r>
        <w:rPr>
          <w:noProof/>
        </w:rPr>
        <mc:AlternateContent>
          <mc:Choice Requires="wpg">
            <w:drawing>
              <wp:anchor distT="0" distB="0" distL="114300" distR="114300" simplePos="0" relativeHeight="251666432" behindDoc="0" locked="0" layoutInCell="1" allowOverlap="1">
                <wp:simplePos x="0" y="0"/>
                <wp:positionH relativeFrom="column">
                  <wp:posOffset>285750</wp:posOffset>
                </wp:positionH>
                <wp:positionV relativeFrom="paragraph">
                  <wp:posOffset>21847</wp:posOffset>
                </wp:positionV>
                <wp:extent cx="5495925" cy="2438400"/>
                <wp:effectExtent l="0" t="0" r="0" b="38100"/>
                <wp:wrapNone/>
                <wp:docPr id="9" name="Groupe 9"/>
                <wp:cNvGraphicFramePr/>
                <a:graphic xmlns:a="http://schemas.openxmlformats.org/drawingml/2006/main">
                  <a:graphicData uri="http://schemas.microsoft.com/office/word/2010/wordprocessingGroup">
                    <wpg:wgp>
                      <wpg:cNvGrpSpPr/>
                      <wpg:grpSpPr>
                        <a:xfrm>
                          <a:off x="0" y="0"/>
                          <a:ext cx="5495925" cy="2438400"/>
                          <a:chOff x="0" y="0"/>
                          <a:chExt cx="5495925" cy="2438400"/>
                        </a:xfrm>
                      </wpg:grpSpPr>
                      <wps:wsp>
                        <wps:cNvPr id="2" name="Rectangle 2"/>
                        <wps:cNvSpPr/>
                        <wps:spPr>
                          <a:xfrm>
                            <a:off x="371475" y="0"/>
                            <a:ext cx="4752975" cy="2438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rde 3"/>
                        <wps:cNvSpPr/>
                        <wps:spPr>
                          <a:xfrm rot="1328129">
                            <a:off x="4276725" y="504825"/>
                            <a:ext cx="1219200" cy="1190625"/>
                          </a:xfrm>
                          <a:prstGeom prst="chor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rde 4"/>
                        <wps:cNvSpPr/>
                        <wps:spPr>
                          <a:xfrm rot="12153578">
                            <a:off x="0" y="504825"/>
                            <a:ext cx="1219200" cy="1190625"/>
                          </a:xfrm>
                          <a:prstGeom prst="chor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arallélogramme 6"/>
                        <wps:cNvSpPr/>
                        <wps:spPr>
                          <a:xfrm rot="571353">
                            <a:off x="4972050" y="933450"/>
                            <a:ext cx="114300" cy="342900"/>
                          </a:xfrm>
                          <a:prstGeom prst="parallelogram">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rallélogramme 7"/>
                        <wps:cNvSpPr/>
                        <wps:spPr>
                          <a:xfrm rot="20464051">
                            <a:off x="419100" y="904875"/>
                            <a:ext cx="114300" cy="342900"/>
                          </a:xfrm>
                          <a:prstGeom prst="parallelogram">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necteur droit 8"/>
                        <wps:cNvCnPr/>
                        <wps:spPr>
                          <a:xfrm>
                            <a:off x="2667000" y="9525"/>
                            <a:ext cx="28575" cy="24288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AFF9F0" id="Groupe 9" o:spid="_x0000_s1026" style="position:absolute;margin-left:22.5pt;margin-top:1.7pt;width:432.75pt;height:192pt;z-index:251666432" coordsize="54959,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">
                <v:rect id="Rectangle 2" o:spid="_x0000_s1027" style="position:absolute;left:3714;width:47530;height:2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shape id="Corde 3" o:spid="_x0000_s1028" style="position:absolute;left:42767;top:5048;width:12192;height:11906;rotation:1450671fd;visibility:visible;mso-wrap-style:square;v-text-anchor:middle" coordsize="1219200,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" path="m1035511,1021224v-193825,184847,-489314,222595,-725306,92656c66664,979785,-52251,701093,21727,437792,94373,179231,335048,-1,609600,-1r425911,1021225xe" fillcolor="#4472c4 [3204]" strokecolor="#1f3763 [1604]" strokeweight="1pt">
                  <v:stroke joinstyle="miter"/>
                  <v:path arrowok="t" o:connecttype="custom" o:connectlocs="1035511,1021224;310205,1113880;21727,437792;609600,-1;1035511,1021224" o:connectangles="0,0,0,0,0"/>
                </v:shape>
                <v:shape id="Corde 4" o:spid="_x0000_s1029" style="position:absolute;top:5048;width:12192;height:11906;rotation:-10318012fd;visibility:visible;mso-wrap-style:square;v-text-anchor:middle" coordsize="1219200,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" path="m1035511,1021224v-193825,184847,-489314,222595,-725306,92656c66664,979785,-52251,701093,21727,437792,94373,179231,335048,-1,609600,-1r425911,1021225xe" fillcolor="#4472c4 [3204]" strokecolor="#1f3763 [1604]" strokeweight="1pt">
                  <v:stroke joinstyle="miter"/>
                  <v:path arrowok="t" o:connecttype="custom" o:connectlocs="1035511,1021224;310205,1113880;21727,437792;609600,-1;1035511,1021224" o:connectangles="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6" o:spid="_x0000_s1030" type="#_x0000_t7" style="position:absolute;left:49720;top:9334;width:1143;height:3429;rotation:6240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" fillcolor="#ed7d31 [3205]" strokecolor="#823b0b [1605]" strokeweight="1pt"/>
                <v:shape id="Parallélogramme 7" o:spid="_x0000_s1031" type="#_x0000_t7" style="position:absolute;left:4191;top:9048;width:1143;height:3429;rotation:-12407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" fillcolor="#ed7d31 [3205]" strokecolor="#823b0b [1605]" strokeweight="1pt"/>
                <v:line id="Connecteur droit 8" o:spid="_x0000_s1032" style="position:absolute;visibility:visible;mso-wrap-style:square" from="26670,95" to="26955,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group>
            </w:pict>
          </mc:Fallback>
        </mc:AlternateContent>
      </w:r>
    </w:p>
    <w:p w:rsidR="00A17489" w:rsidRDefault="00A17489" w:rsidP="00C017F8">
      <w:pPr>
        <w:jc w:val="both"/>
        <w:rPr>
          <w:highlight w:val="lightGray"/>
        </w:rPr>
      </w:pPr>
    </w:p>
    <w:p w:rsidR="00A17489" w:rsidRDefault="00A17489" w:rsidP="00C017F8">
      <w:pPr>
        <w:jc w:val="both"/>
        <w:rPr>
          <w:highlight w:val="lightGray"/>
        </w:rPr>
      </w:pPr>
    </w:p>
    <w:p w:rsidR="00A17489" w:rsidRDefault="00A17489" w:rsidP="00C017F8">
      <w:pPr>
        <w:jc w:val="both"/>
        <w:rPr>
          <w:highlight w:val="lightGray"/>
        </w:rPr>
      </w:pPr>
    </w:p>
    <w:p w:rsidR="00A17489" w:rsidRDefault="00A17489" w:rsidP="00C017F8">
      <w:pPr>
        <w:jc w:val="both"/>
        <w:rPr>
          <w:highlight w:val="lightGray"/>
        </w:rPr>
      </w:pPr>
    </w:p>
    <w:p w:rsidR="00C017F8" w:rsidRDefault="00C017F8" w:rsidP="00C017F8">
      <w:pPr>
        <w:jc w:val="both"/>
        <w:rPr>
          <w:highlight w:val="lightGray"/>
        </w:rPr>
      </w:pPr>
    </w:p>
    <w:p w:rsidR="00A17489" w:rsidRDefault="00A17489" w:rsidP="00C017F8">
      <w:pPr>
        <w:jc w:val="both"/>
        <w:rPr>
          <w:highlight w:val="lightGray"/>
        </w:rPr>
      </w:pPr>
    </w:p>
    <w:p w:rsidR="00A17489" w:rsidRDefault="00A17489" w:rsidP="00C017F8">
      <w:pPr>
        <w:jc w:val="both"/>
        <w:rPr>
          <w:highlight w:val="lightGray"/>
        </w:rPr>
      </w:pPr>
    </w:p>
    <w:p w:rsidR="00A17489" w:rsidRDefault="00A17489" w:rsidP="00C017F8">
      <w:pPr>
        <w:jc w:val="both"/>
        <w:rPr>
          <w:highlight w:val="lightGray"/>
        </w:rPr>
      </w:pPr>
    </w:p>
    <w:p w:rsidR="00A17489" w:rsidRDefault="00A17489" w:rsidP="00C017F8">
      <w:pPr>
        <w:jc w:val="both"/>
        <w:rPr>
          <w:highlight w:val="lightGray"/>
        </w:rPr>
      </w:pPr>
    </w:p>
    <w:tbl>
      <w:tblPr>
        <w:tblStyle w:val="Grilledutableau"/>
        <w:tblW w:w="0" w:type="auto"/>
        <w:tblLook w:val="04A0" w:firstRow="1" w:lastRow="0" w:firstColumn="1" w:lastColumn="0" w:noHBand="0" w:noVBand="1"/>
      </w:tblPr>
      <w:tblGrid>
        <w:gridCol w:w="4721"/>
        <w:gridCol w:w="4722"/>
      </w:tblGrid>
      <w:tr w:rsidR="00A17489" w:rsidTr="008639DB">
        <w:trPr>
          <w:trHeight w:val="668"/>
        </w:trPr>
        <w:tc>
          <w:tcPr>
            <w:tcW w:w="9443" w:type="dxa"/>
            <w:gridSpan w:val="2"/>
          </w:tcPr>
          <w:p w:rsidR="00A17489" w:rsidRDefault="00A17489" w:rsidP="008639DB">
            <w:pPr>
              <w:jc w:val="center"/>
              <w:rPr>
                <w:b/>
              </w:rPr>
            </w:pPr>
            <w:r w:rsidRPr="001559E7">
              <w:rPr>
                <w:b/>
                <w:color w:val="FF0000"/>
                <w:sz w:val="36"/>
              </w:rPr>
              <w:lastRenderedPageBreak/>
              <w:t>TCHOUKBALL</w:t>
            </w:r>
          </w:p>
        </w:tc>
      </w:tr>
      <w:tr w:rsidR="00A17489" w:rsidTr="008639DB">
        <w:trPr>
          <w:trHeight w:val="668"/>
        </w:trPr>
        <w:tc>
          <w:tcPr>
            <w:tcW w:w="4721" w:type="dxa"/>
          </w:tcPr>
          <w:p w:rsidR="00A17489" w:rsidRPr="00C017F8" w:rsidRDefault="00A17489" w:rsidP="008639DB">
            <w:pPr>
              <w:jc w:val="center"/>
              <w:rPr>
                <w:b/>
              </w:rPr>
            </w:pPr>
            <w:r w:rsidRPr="00C017F8">
              <w:rPr>
                <w:b/>
              </w:rPr>
              <w:t>SITUATIONS :</w:t>
            </w:r>
          </w:p>
        </w:tc>
        <w:tc>
          <w:tcPr>
            <w:tcW w:w="4722" w:type="dxa"/>
          </w:tcPr>
          <w:p w:rsidR="00A17489" w:rsidRPr="00C017F8" w:rsidRDefault="00A17489" w:rsidP="008639DB">
            <w:pPr>
              <w:jc w:val="center"/>
              <w:rPr>
                <w:b/>
              </w:rPr>
            </w:pPr>
            <w:r>
              <w:rPr>
                <w:b/>
              </w:rPr>
              <w:t>VARIABLES</w:t>
            </w:r>
          </w:p>
        </w:tc>
      </w:tr>
      <w:tr w:rsidR="00A17489" w:rsidTr="008639DB">
        <w:trPr>
          <w:trHeight w:val="3475"/>
        </w:trPr>
        <w:tc>
          <w:tcPr>
            <w:tcW w:w="4721" w:type="dxa"/>
          </w:tcPr>
          <w:p w:rsidR="00A17489" w:rsidRPr="00C017F8" w:rsidRDefault="00A17489" w:rsidP="008639DB">
            <w:pPr>
              <w:jc w:val="both"/>
            </w:pPr>
            <w:r w:rsidRPr="00C017F8">
              <w:rPr>
                <w:u w:val="single"/>
              </w:rPr>
              <w:t>Echauffement </w:t>
            </w:r>
            <w:r w:rsidRPr="00C017F8">
              <w:t>: Ballon minute</w:t>
            </w:r>
          </w:p>
          <w:p w:rsidR="00A17489" w:rsidRPr="00C017F8" w:rsidRDefault="00A17489" w:rsidP="008639DB">
            <w:pPr>
              <w:jc w:val="both"/>
            </w:pPr>
            <w:r w:rsidRPr="00C017F8">
              <w:t xml:space="preserve">                             Passe à 10</w:t>
            </w:r>
          </w:p>
          <w:p w:rsidR="00A17489" w:rsidRPr="00C017F8" w:rsidRDefault="00A17489" w:rsidP="008639DB">
            <w:pPr>
              <w:jc w:val="both"/>
            </w:pPr>
            <w:r w:rsidRPr="00C017F8">
              <w:t xml:space="preserve">                             Balles brûlantes</w:t>
            </w:r>
          </w:p>
        </w:tc>
        <w:tc>
          <w:tcPr>
            <w:tcW w:w="4722" w:type="dxa"/>
          </w:tcPr>
          <w:p w:rsidR="00A17489" w:rsidRPr="00C017F8" w:rsidRDefault="00A17489" w:rsidP="008639DB">
            <w:pPr>
              <w:jc w:val="both"/>
            </w:pPr>
          </w:p>
        </w:tc>
      </w:tr>
      <w:tr w:rsidR="00A17489" w:rsidTr="008639DB">
        <w:trPr>
          <w:trHeight w:val="1436"/>
        </w:trPr>
        <w:tc>
          <w:tcPr>
            <w:tcW w:w="4721" w:type="dxa"/>
          </w:tcPr>
          <w:p w:rsidR="00A17489" w:rsidRPr="00C017F8" w:rsidRDefault="00A17489" w:rsidP="008639DB">
            <w:pPr>
              <w:jc w:val="both"/>
              <w:rPr>
                <w:u w:val="single"/>
              </w:rPr>
            </w:pPr>
            <w:r w:rsidRPr="00C017F8">
              <w:rPr>
                <w:u w:val="single"/>
              </w:rPr>
              <w:t>Atelier Tir :</w:t>
            </w:r>
          </w:p>
        </w:tc>
        <w:tc>
          <w:tcPr>
            <w:tcW w:w="4722" w:type="dxa"/>
          </w:tcPr>
          <w:p w:rsidR="00A17489" w:rsidRPr="00C017F8" w:rsidRDefault="00A17489" w:rsidP="008639DB">
            <w:pPr>
              <w:jc w:val="both"/>
            </w:pPr>
          </w:p>
        </w:tc>
      </w:tr>
      <w:tr w:rsidR="00A17489" w:rsidTr="008639DB">
        <w:trPr>
          <w:trHeight w:val="1387"/>
        </w:trPr>
        <w:tc>
          <w:tcPr>
            <w:tcW w:w="4721" w:type="dxa"/>
          </w:tcPr>
          <w:p w:rsidR="00A17489" w:rsidRPr="00C017F8" w:rsidRDefault="00A17489" w:rsidP="008639DB">
            <w:pPr>
              <w:jc w:val="both"/>
              <w:rPr>
                <w:u w:val="single"/>
              </w:rPr>
            </w:pPr>
            <w:r w:rsidRPr="00C017F8">
              <w:rPr>
                <w:u w:val="single"/>
              </w:rPr>
              <w:t>Atelier Déplacements :</w:t>
            </w:r>
          </w:p>
        </w:tc>
        <w:tc>
          <w:tcPr>
            <w:tcW w:w="4722" w:type="dxa"/>
          </w:tcPr>
          <w:p w:rsidR="00A17489" w:rsidRPr="00C017F8" w:rsidRDefault="00A17489" w:rsidP="008639DB">
            <w:pPr>
              <w:jc w:val="both"/>
            </w:pPr>
          </w:p>
        </w:tc>
      </w:tr>
      <w:tr w:rsidR="00A17489" w:rsidTr="008639DB">
        <w:trPr>
          <w:trHeight w:val="1436"/>
        </w:trPr>
        <w:tc>
          <w:tcPr>
            <w:tcW w:w="4721" w:type="dxa"/>
          </w:tcPr>
          <w:p w:rsidR="00A17489" w:rsidRPr="00C017F8" w:rsidRDefault="00A17489" w:rsidP="008639DB">
            <w:pPr>
              <w:jc w:val="both"/>
              <w:rPr>
                <w:u w:val="single"/>
              </w:rPr>
            </w:pPr>
            <w:r w:rsidRPr="00C017F8">
              <w:rPr>
                <w:u w:val="single"/>
              </w:rPr>
              <w:t>Atelier Réception :</w:t>
            </w:r>
          </w:p>
        </w:tc>
        <w:tc>
          <w:tcPr>
            <w:tcW w:w="4722" w:type="dxa"/>
          </w:tcPr>
          <w:p w:rsidR="00A17489" w:rsidRPr="00C017F8" w:rsidRDefault="00A17489" w:rsidP="008639DB">
            <w:pPr>
              <w:jc w:val="both"/>
            </w:pPr>
          </w:p>
        </w:tc>
      </w:tr>
      <w:tr w:rsidR="00A17489" w:rsidTr="008639DB">
        <w:trPr>
          <w:trHeight w:val="1436"/>
        </w:trPr>
        <w:tc>
          <w:tcPr>
            <w:tcW w:w="9443" w:type="dxa"/>
            <w:gridSpan w:val="2"/>
          </w:tcPr>
          <w:p w:rsidR="00A17489" w:rsidRPr="00C017F8" w:rsidRDefault="00A17489" w:rsidP="008639DB">
            <w:pPr>
              <w:jc w:val="both"/>
            </w:pPr>
            <w:r>
              <w:rPr>
                <w:u w:val="single"/>
              </w:rPr>
              <w:t>Jeu monopolaire :</w:t>
            </w:r>
          </w:p>
        </w:tc>
      </w:tr>
      <w:tr w:rsidR="00A17489" w:rsidTr="008639DB">
        <w:trPr>
          <w:trHeight w:val="1436"/>
        </w:trPr>
        <w:tc>
          <w:tcPr>
            <w:tcW w:w="9443" w:type="dxa"/>
            <w:gridSpan w:val="2"/>
          </w:tcPr>
          <w:p w:rsidR="00A17489" w:rsidRPr="00C017F8" w:rsidRDefault="00A17489" w:rsidP="008639DB">
            <w:pPr>
              <w:jc w:val="both"/>
            </w:pPr>
            <w:r>
              <w:rPr>
                <w:u w:val="single"/>
              </w:rPr>
              <w:t xml:space="preserve">Règles de jeux : </w:t>
            </w:r>
          </w:p>
        </w:tc>
      </w:tr>
      <w:tr w:rsidR="00A17489" w:rsidTr="008639DB">
        <w:trPr>
          <w:trHeight w:val="1436"/>
        </w:trPr>
        <w:tc>
          <w:tcPr>
            <w:tcW w:w="9443" w:type="dxa"/>
            <w:gridSpan w:val="2"/>
          </w:tcPr>
          <w:p w:rsidR="00A17489" w:rsidRPr="00C017F8" w:rsidRDefault="00A17489" w:rsidP="008639DB">
            <w:pPr>
              <w:jc w:val="both"/>
            </w:pPr>
            <w:r>
              <w:rPr>
                <w:u w:val="single"/>
              </w:rPr>
              <w:t>Jeu bipolaire :</w:t>
            </w:r>
          </w:p>
        </w:tc>
      </w:tr>
      <w:tr w:rsidR="00A17489" w:rsidTr="008639DB">
        <w:trPr>
          <w:trHeight w:val="1436"/>
        </w:trPr>
        <w:tc>
          <w:tcPr>
            <w:tcW w:w="9443" w:type="dxa"/>
            <w:gridSpan w:val="2"/>
          </w:tcPr>
          <w:p w:rsidR="00A17489" w:rsidRPr="00C017F8" w:rsidRDefault="00A17489" w:rsidP="008639DB">
            <w:pPr>
              <w:jc w:val="both"/>
            </w:pPr>
            <w:r>
              <w:rPr>
                <w:u w:val="single"/>
              </w:rPr>
              <w:t>Règles de jeux :</w:t>
            </w:r>
          </w:p>
        </w:tc>
      </w:tr>
    </w:tbl>
    <w:p w:rsidR="00A17489" w:rsidRDefault="00A17489" w:rsidP="00C017F8">
      <w:pPr>
        <w:jc w:val="both"/>
        <w:rPr>
          <w:highlight w:val="lightGray"/>
        </w:rPr>
      </w:pPr>
      <w:bookmarkStart w:id="0" w:name="_GoBack"/>
      <w:bookmarkEnd w:id="0"/>
    </w:p>
    <w:sectPr w:rsidR="00A17489" w:rsidSect="00280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7AD"/>
    <w:multiLevelType w:val="hybridMultilevel"/>
    <w:tmpl w:val="23EEB630"/>
    <w:lvl w:ilvl="0" w:tplc="77C087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4C1DE3"/>
    <w:multiLevelType w:val="hybridMultilevel"/>
    <w:tmpl w:val="A8B00D12"/>
    <w:lvl w:ilvl="0" w:tplc="476EB52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0B47C4"/>
    <w:multiLevelType w:val="hybridMultilevel"/>
    <w:tmpl w:val="C604FE18"/>
    <w:lvl w:ilvl="0" w:tplc="244CDE68">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56"/>
    <w:rsid w:val="00015347"/>
    <w:rsid w:val="00066BC5"/>
    <w:rsid w:val="00086458"/>
    <w:rsid w:val="001559E7"/>
    <w:rsid w:val="001843C3"/>
    <w:rsid w:val="00280E80"/>
    <w:rsid w:val="00297F0B"/>
    <w:rsid w:val="002A5515"/>
    <w:rsid w:val="002F0106"/>
    <w:rsid w:val="002F5C4D"/>
    <w:rsid w:val="00310460"/>
    <w:rsid w:val="00341AA9"/>
    <w:rsid w:val="00366417"/>
    <w:rsid w:val="0037632D"/>
    <w:rsid w:val="003936F1"/>
    <w:rsid w:val="003D67A8"/>
    <w:rsid w:val="003E5D42"/>
    <w:rsid w:val="0043557E"/>
    <w:rsid w:val="00453AF7"/>
    <w:rsid w:val="00462CDD"/>
    <w:rsid w:val="0048121B"/>
    <w:rsid w:val="004813E4"/>
    <w:rsid w:val="004A790D"/>
    <w:rsid w:val="004B555B"/>
    <w:rsid w:val="004F3D49"/>
    <w:rsid w:val="0057692A"/>
    <w:rsid w:val="00576C36"/>
    <w:rsid w:val="005A1036"/>
    <w:rsid w:val="00674D63"/>
    <w:rsid w:val="00760506"/>
    <w:rsid w:val="00767804"/>
    <w:rsid w:val="00795FB2"/>
    <w:rsid w:val="007C2498"/>
    <w:rsid w:val="007F54A8"/>
    <w:rsid w:val="008535E9"/>
    <w:rsid w:val="00874475"/>
    <w:rsid w:val="0090730A"/>
    <w:rsid w:val="009402B5"/>
    <w:rsid w:val="009504D1"/>
    <w:rsid w:val="00950711"/>
    <w:rsid w:val="00967056"/>
    <w:rsid w:val="00970466"/>
    <w:rsid w:val="00975DFD"/>
    <w:rsid w:val="009838F2"/>
    <w:rsid w:val="0099764D"/>
    <w:rsid w:val="009D41ED"/>
    <w:rsid w:val="00A17489"/>
    <w:rsid w:val="00A32B8E"/>
    <w:rsid w:val="00A6653F"/>
    <w:rsid w:val="00AD1C05"/>
    <w:rsid w:val="00B15B0C"/>
    <w:rsid w:val="00BB5540"/>
    <w:rsid w:val="00BD0F00"/>
    <w:rsid w:val="00C017F8"/>
    <w:rsid w:val="00C83D2F"/>
    <w:rsid w:val="00C8712D"/>
    <w:rsid w:val="00CC0C00"/>
    <w:rsid w:val="00CC3D57"/>
    <w:rsid w:val="00D42EDC"/>
    <w:rsid w:val="00DF0BB3"/>
    <w:rsid w:val="00E311D8"/>
    <w:rsid w:val="00E626AD"/>
    <w:rsid w:val="00E66CD0"/>
    <w:rsid w:val="00EE1DC3"/>
    <w:rsid w:val="00EF0D1E"/>
    <w:rsid w:val="00F24841"/>
    <w:rsid w:val="00F259CE"/>
    <w:rsid w:val="00F56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1055"/>
  <w15:docId w15:val="{1B005108-640C-44A8-9F8C-D64FA4F6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056"/>
    <w:pPr>
      <w:ind w:left="720"/>
      <w:contextualSpacing/>
    </w:pPr>
  </w:style>
  <w:style w:type="table" w:styleId="Grilledutableau">
    <w:name w:val="Table Grid"/>
    <w:basedOn w:val="TableauNormal"/>
    <w:uiPriority w:val="39"/>
    <w:unhideWhenUsed/>
    <w:rsid w:val="00C0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174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2990-7BF7-4EB7-A698-4D6203B2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1100</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Bouchet Charlotte</dc:creator>
  <cp:lastModifiedBy>Masson Fabrice</cp:lastModifiedBy>
  <cp:revision>9</cp:revision>
  <cp:lastPrinted>2022-04-04T15:12:00Z</cp:lastPrinted>
  <dcterms:created xsi:type="dcterms:W3CDTF">2022-04-03T17:26:00Z</dcterms:created>
  <dcterms:modified xsi:type="dcterms:W3CDTF">2022-04-04T15:20:00Z</dcterms:modified>
</cp:coreProperties>
</file>